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2021版教学大纲修订说明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概率论与数理统计B，修改课程性质为：必修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线性代数B，修改课程性质为：选修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复变函数与积分变换，修改课程性质为：选修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系统建模与仿真技术，课时修改为：40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增加“电力电子课程设计”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红色标注：预计不开课程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蓝色标注：准备开设课程，但目前尚未开设课程。</w:t>
      </w:r>
    </w:p>
    <w:bookmarkEnd w:id="0"/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127AE9"/>
    <w:multiLevelType w:val="multilevel"/>
    <w:tmpl w:val="1D127AE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2A"/>
    <w:rsid w:val="000F4D70"/>
    <w:rsid w:val="0024252A"/>
    <w:rsid w:val="002A36C4"/>
    <w:rsid w:val="00311A4F"/>
    <w:rsid w:val="00392C88"/>
    <w:rsid w:val="00466395"/>
    <w:rsid w:val="005C1BCF"/>
    <w:rsid w:val="0060009F"/>
    <w:rsid w:val="00796707"/>
    <w:rsid w:val="00A64AE7"/>
    <w:rsid w:val="00D500CB"/>
    <w:rsid w:val="284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122</Characters>
  <Lines>1</Lines>
  <Paragraphs>1</Paragraphs>
  <TotalTime>5</TotalTime>
  <ScaleCrop>false</ScaleCrop>
  <LinksUpToDate>false</LinksUpToDate>
  <CharactersWithSpaces>142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2021-05-19T15:18:00Z</dcterms:created>
  <dc:creator>Windows 用户</dc:creator>
  <cp:lastModifiedBy>Dell</cp:lastModifiedBy>
  <dcterms:modified xsi:type="dcterms:W3CDTF">2021-10-24T10:05:43Z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1B053C328E6F4A4AAB2A0E7A002DC729</vt:lpwstr>
  </property>
</Properties>
</file>